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8543" w14:textId="77777777" w:rsid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40"/>
          <w:szCs w:val="40"/>
          <w:lang w:eastAsia="nn-NO"/>
        </w:rPr>
      </w:pPr>
      <w:r>
        <w:rPr>
          <w:rFonts w:ascii="Arial" w:eastAsia="Times New Roman" w:hAnsi="Arial" w:cs="Arial"/>
          <w:color w:val="202122"/>
          <w:sz w:val="40"/>
          <w:szCs w:val="40"/>
          <w:lang w:eastAsia="nn-NO"/>
        </w:rPr>
        <w:t>Den nikenske truvedkjenninga</w:t>
      </w:r>
    </w:p>
    <w:p w14:paraId="1FFBFEA1" w14:textId="77777777" w:rsid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40"/>
          <w:szCs w:val="40"/>
          <w:lang w:eastAsia="nn-NO"/>
        </w:rPr>
      </w:pPr>
    </w:p>
    <w:p w14:paraId="39C1A25D" w14:textId="6A7830FB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Vi trur på ein </w:t>
      </w:r>
      <w:hyperlink r:id="rId4" w:tooltip="Gud Fader" w:history="1">
        <w:r w:rsidRPr="000D70D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n-NO"/>
          </w:rPr>
          <w:t>Gud</w:t>
        </w:r>
      </w:hyperlink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, den allmektige Far,</w:t>
      </w:r>
    </w:p>
    <w:p w14:paraId="547EAC2A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som har skapt himmel og jord, alt synleg og usynleg.</w:t>
      </w:r>
    </w:p>
    <w:p w14:paraId="184AAA25" w14:textId="77777777" w:rsid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</w:p>
    <w:p w14:paraId="1A9FB40E" w14:textId="21641A1E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Vi trur på ein Herre, </w:t>
      </w:r>
      <w:hyperlink r:id="rId5" w:tooltip="Jesus" w:history="1">
        <w:r w:rsidRPr="000D70D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n-NO"/>
          </w:rPr>
          <w:t>Jesus</w:t>
        </w:r>
      </w:hyperlink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Kristus,</w:t>
      </w:r>
    </w:p>
    <w:p w14:paraId="7BCB4D08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Guds einborne Son, fødd av Faderen før alle tider,</w:t>
      </w:r>
    </w:p>
    <w:p w14:paraId="415724D7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  <w:t xml:space="preserve">Gud av Gud, </w:t>
      </w:r>
      <w:proofErr w:type="spellStart"/>
      <w:r w:rsidRPr="000D70DC"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  <w:t>ljos</w:t>
      </w:r>
      <w:proofErr w:type="spellEnd"/>
      <w:r w:rsidRPr="000D70DC"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  <w:t xml:space="preserve"> av </w:t>
      </w:r>
      <w:proofErr w:type="spellStart"/>
      <w:r w:rsidRPr="000D70DC"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  <w:t>ljos</w:t>
      </w:r>
      <w:proofErr w:type="spellEnd"/>
      <w:r w:rsidRPr="000D70DC"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  <w:t>, sann Gud av sann Gud,</w:t>
      </w:r>
    </w:p>
    <w:p w14:paraId="472D2C8A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fødd, ikkje skapt, av same vesen som Faderen.</w:t>
      </w:r>
    </w:p>
    <w:p w14:paraId="2B127B35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Ved han er alt skapt.</w:t>
      </w:r>
    </w:p>
    <w:p w14:paraId="7F0D6842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For oss menneske og til vår frelse steig han ned frå himmelen,</w:t>
      </w:r>
    </w:p>
    <w:p w14:paraId="40659B2C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ved Den Heilage Ande og av Maria møy</w:t>
      </w:r>
    </w:p>
    <w:p w14:paraId="14FEAFBE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vart han menneske av kjøt og blod.</w:t>
      </w:r>
    </w:p>
    <w:p w14:paraId="09A8CDD0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Han vart krossfest for oss under Pontius Pilatus,</w:t>
      </w:r>
    </w:p>
    <w:p w14:paraId="2BEC6A79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leid og vart gravlagd,</w:t>
      </w:r>
    </w:p>
    <w:p w14:paraId="27BD697E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oppstod tredje dagen etter skriftene</w:t>
      </w:r>
    </w:p>
    <w:p w14:paraId="2884CFD5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fór opp til himmelen, sit ved høgre handa åt Faderen,</w:t>
      </w:r>
    </w:p>
    <w:p w14:paraId="0A25D5AE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skal komme att i herlegdom og døma levande og døde,</w:t>
      </w:r>
    </w:p>
    <w:p w14:paraId="688329A2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hans rike skal vera utan ende.</w:t>
      </w:r>
    </w:p>
    <w:p w14:paraId="329855D5" w14:textId="77777777" w:rsid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</w:p>
    <w:p w14:paraId="0AE11940" w14:textId="036E1E98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Vi trur på </w:t>
      </w:r>
      <w:hyperlink r:id="rId6" w:tooltip="Den heilage ande" w:history="1">
        <w:r w:rsidRPr="000D70D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n-NO"/>
          </w:rPr>
          <w:t>Den Heilage Ande</w:t>
        </w:r>
      </w:hyperlink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,</w:t>
      </w:r>
    </w:p>
    <w:p w14:paraId="78926737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som er Herre og gjer levande,</w:t>
      </w:r>
    </w:p>
    <w:p w14:paraId="238EA750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som går ut frå Faderen [og Sonen],</w:t>
      </w:r>
    </w:p>
    <w:p w14:paraId="32B56521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som vert tilbeden og æra saman med Faderen og Sonen,</w:t>
      </w:r>
    </w:p>
    <w:p w14:paraId="73F57E40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som har tala gjennom profetane.</w:t>
      </w:r>
    </w:p>
    <w:p w14:paraId="2BF9403B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Vi trur på ei, heilag, katolsk og apostolisk kyrkje.</w:t>
      </w:r>
    </w:p>
    <w:p w14:paraId="1421EF54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Vi </w:t>
      </w:r>
      <w:proofErr w:type="spellStart"/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vedkjennest</w:t>
      </w:r>
      <w:proofErr w:type="spellEnd"/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 ein dåp til forlating for syndene</w:t>
      </w:r>
    </w:p>
    <w:p w14:paraId="74E71F76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ser fram til oppstoda av dei døde</w:t>
      </w:r>
    </w:p>
    <w:p w14:paraId="61AEE9AD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eit liv i den kommande verda.</w:t>
      </w:r>
    </w:p>
    <w:p w14:paraId="0E477CC6" w14:textId="77777777" w:rsidR="000D70DC" w:rsidRPr="000D70DC" w:rsidRDefault="000D70DC" w:rsidP="000D70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0D70DC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Amen.</w:t>
      </w:r>
    </w:p>
    <w:p w14:paraId="72F8673C" w14:textId="77777777" w:rsidR="004332FF" w:rsidRDefault="000D70DC"/>
    <w:sectPr w:rsidR="0043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DC"/>
    <w:rsid w:val="000D70DC"/>
    <w:rsid w:val="00601558"/>
    <w:rsid w:val="00D1209C"/>
    <w:rsid w:val="00E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DCC0"/>
  <w15:chartTrackingRefBased/>
  <w15:docId w15:val="{2A0F7307-B7E0-4DA6-B829-7FE4F6DA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D7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.wikipedia.org/wiki/Den_heilage_ande" TargetMode="External"/><Relationship Id="rId5" Type="http://schemas.openxmlformats.org/officeDocument/2006/relationships/hyperlink" Target="https://nn.wikipedia.org/wiki/Jesus" TargetMode="External"/><Relationship Id="rId4" Type="http://schemas.openxmlformats.org/officeDocument/2006/relationships/hyperlink" Target="https://nn.wikipedia.org/wiki/Gud_Fad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1</cp:revision>
  <dcterms:created xsi:type="dcterms:W3CDTF">2021-06-22T07:48:00Z</dcterms:created>
  <dcterms:modified xsi:type="dcterms:W3CDTF">2021-06-22T07:49:00Z</dcterms:modified>
</cp:coreProperties>
</file>